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705"/>
        <w:tblW w:w="12975" w:type="dxa"/>
        <w:tblLook w:val="04A0" w:firstRow="1" w:lastRow="0" w:firstColumn="1" w:lastColumn="0" w:noHBand="0" w:noVBand="1"/>
      </w:tblPr>
      <w:tblGrid>
        <w:gridCol w:w="6363"/>
        <w:gridCol w:w="345"/>
        <w:gridCol w:w="344"/>
        <w:gridCol w:w="344"/>
        <w:gridCol w:w="344"/>
        <w:gridCol w:w="2135"/>
        <w:gridCol w:w="1680"/>
        <w:gridCol w:w="1420"/>
      </w:tblGrid>
      <w:tr w:rsidR="00445D13" w:rsidRPr="00E964B0" w14:paraId="6F30DC80" w14:textId="77777777" w:rsidTr="00673F3D">
        <w:trPr>
          <w:gridAfter w:val="1"/>
          <w:wAfter w:w="1420" w:type="dxa"/>
          <w:trHeight w:val="1163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AAF9D" w14:textId="77777777" w:rsidR="00445D13" w:rsidRPr="00E964B0" w:rsidRDefault="00445D13" w:rsidP="00673F3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96"/>
                <w:szCs w:val="96"/>
                <w:lang w:eastAsia="ru-RU"/>
              </w:rPr>
            </w:pPr>
            <w:r w:rsidRPr="00E964B0">
              <w:rPr>
                <w:rFonts w:ascii="Cambria" w:eastAsia="Times New Roman" w:hAnsi="Cambria" w:cs="Arial"/>
                <w:b/>
                <w:bCs/>
                <w:sz w:val="96"/>
                <w:szCs w:val="96"/>
                <w:lang w:eastAsia="ru-RU"/>
              </w:rPr>
              <w:t>"ЕВРОФЛОРА"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00675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96"/>
                <w:szCs w:val="96"/>
                <w:lang w:eastAsia="ru-RU"/>
              </w:rPr>
            </w:pPr>
            <w:r w:rsidRPr="00E964B0">
              <w:rPr>
                <w:rFonts w:ascii="Cambria" w:eastAsia="Times New Roman" w:hAnsi="Cambria" w:cs="Arial"/>
                <w:b/>
                <w:bCs/>
                <w:sz w:val="96"/>
                <w:szCs w:val="9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8A0C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sz w:val="96"/>
                <w:szCs w:val="96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96"/>
                <w:szCs w:val="96"/>
                <w:lang w:eastAsia="ru-RU"/>
              </w:rPr>
              <w:t> </w:t>
            </w:r>
          </w:p>
        </w:tc>
      </w:tr>
      <w:tr w:rsidR="00445D13" w:rsidRPr="00E964B0" w14:paraId="4F3BB44C" w14:textId="77777777" w:rsidTr="00673F3D">
        <w:trPr>
          <w:trHeight w:val="289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81B27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964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7C5D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C36C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AC39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1E412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5D75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1FF5" w14:textId="77777777" w:rsidR="00445D13" w:rsidRPr="00E964B0" w:rsidRDefault="00445D13" w:rsidP="00673F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445D13" w:rsidRPr="00E964B0" w14:paraId="6BF5AC82" w14:textId="77777777" w:rsidTr="00673F3D">
        <w:trPr>
          <w:gridAfter w:val="1"/>
          <w:wAfter w:w="1420" w:type="dxa"/>
          <w:trHeight w:val="289"/>
        </w:trPr>
        <w:tc>
          <w:tcPr>
            <w:tcW w:w="7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AD96" w14:textId="77777777" w:rsidR="00445D13" w:rsidRPr="00E964B0" w:rsidRDefault="00445D13" w:rsidP="00673F3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</w:pPr>
            <w:r w:rsidRPr="00E964B0"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  <w:t>2е отделение совхоза "Солнечный", 7/3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03580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  <w:r w:rsidRPr="00E964B0"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13974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</w:pPr>
            <w:r w:rsidRPr="00E964B0"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5FBB2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445D13" w:rsidRPr="00E964B0" w14:paraId="54C6233E" w14:textId="77777777" w:rsidTr="00673F3D">
        <w:trPr>
          <w:gridAfter w:val="1"/>
          <w:wAfter w:w="1420" w:type="dxa"/>
          <w:trHeight w:val="289"/>
        </w:trPr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7F70E" w14:textId="77777777" w:rsidR="00445D13" w:rsidRPr="00E964B0" w:rsidRDefault="00445D13" w:rsidP="00673F3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</w:pPr>
            <w:r w:rsidRPr="00E964B0"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  <w:t>Тел. Факс: +7(861) 22 22 175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A96E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  <w:r w:rsidRPr="00E964B0"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9B688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4384" w14:textId="77777777" w:rsidR="00445D13" w:rsidRPr="00E964B0" w:rsidRDefault="00445D13" w:rsidP="0067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6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FD10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3983" w14:textId="77777777" w:rsidR="00445D13" w:rsidRPr="00E964B0" w:rsidRDefault="00445D13" w:rsidP="00673F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r w:rsidRPr="00E964B0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445D13" w:rsidRPr="00E964B0" w14:paraId="19CA0990" w14:textId="77777777" w:rsidTr="00673F3D">
        <w:trPr>
          <w:gridAfter w:val="1"/>
          <w:wAfter w:w="1420" w:type="dxa"/>
          <w:trHeight w:val="289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2D465" w14:textId="46584B0B" w:rsidR="00445D13" w:rsidRPr="00E964B0" w:rsidRDefault="00445D13" w:rsidP="00673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Тел. +7928334500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  <w:r w:rsidRPr="00E964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 +</w:t>
            </w:r>
            <w:proofErr w:type="gramStart"/>
            <w:r w:rsidRPr="00E964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9385159831,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+79298247380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FC7C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4B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4FA10" w14:textId="77777777" w:rsidR="00445D13" w:rsidRPr="00E964B0" w:rsidRDefault="00445D13" w:rsidP="00673F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</w:pPr>
            <w:r w:rsidRPr="00E964B0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445D13" w:rsidRPr="00E964B0" w14:paraId="5FEEED0E" w14:textId="77777777" w:rsidTr="00673F3D">
        <w:trPr>
          <w:gridAfter w:val="1"/>
          <w:wAfter w:w="1420" w:type="dxa"/>
          <w:trHeight w:val="420"/>
        </w:trPr>
        <w:tc>
          <w:tcPr>
            <w:tcW w:w="11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D934E" w14:textId="77777777" w:rsidR="00445D13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E964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E964B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ПРАЙС- ЛИСТ </w:t>
            </w:r>
          </w:p>
          <w:p w14:paraId="2D6907CE" w14:textId="4A530313" w:rsidR="00445D13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ГОРТЕНЗИ</w:t>
            </w:r>
            <w:r w:rsidR="00CC7E7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НА СРЕЗ</w:t>
            </w:r>
            <w:r w:rsidRPr="00E964B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9</w:t>
            </w:r>
            <w:r w:rsidRPr="00E964B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г.</w:t>
            </w:r>
          </w:p>
          <w:p w14:paraId="315D360A" w14:textId="77777777" w:rsidR="00445D13" w:rsidRPr="00E964B0" w:rsidRDefault="00445D13" w:rsidP="00673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049B6B3" w14:textId="7DC6D763" w:rsidR="00602CA8" w:rsidRDefault="00602CA8"/>
    <w:p w14:paraId="5041E10F" w14:textId="1FAE68B4" w:rsidR="00445D13" w:rsidRPr="00445D13" w:rsidRDefault="00096243" w:rsidP="00445D1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Молодые растения </w:t>
      </w:r>
      <w:r w:rsidR="00445D13">
        <w:rPr>
          <w:b/>
          <w:sz w:val="40"/>
          <w:szCs w:val="40"/>
        </w:rPr>
        <w:t>(10-15 см) г</w:t>
      </w:r>
      <w:r w:rsidR="00445D13" w:rsidRPr="00445D13">
        <w:rPr>
          <w:b/>
          <w:sz w:val="40"/>
          <w:szCs w:val="40"/>
        </w:rPr>
        <w:t>оршок 3 литра – 650 рублей</w:t>
      </w:r>
      <w:r>
        <w:rPr>
          <w:b/>
          <w:sz w:val="40"/>
          <w:szCs w:val="40"/>
        </w:rPr>
        <w:t xml:space="preserve"> за штуку </w:t>
      </w:r>
    </w:p>
    <w:p w14:paraId="6EF538BF" w14:textId="508EF0B2" w:rsidR="00445D13" w:rsidRPr="00445D13" w:rsidRDefault="00445D13" w:rsidP="00445D13">
      <w:pPr>
        <w:jc w:val="both"/>
        <w:rPr>
          <w:b/>
          <w:sz w:val="40"/>
          <w:szCs w:val="40"/>
        </w:rPr>
      </w:pPr>
    </w:p>
    <w:p w14:paraId="16B4B981" w14:textId="00F38461" w:rsidR="00445D13" w:rsidRDefault="00096243" w:rsidP="00445D1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Укорененные ч</w:t>
      </w:r>
      <w:r w:rsidR="00445D13" w:rsidRPr="00445D13">
        <w:rPr>
          <w:b/>
          <w:sz w:val="40"/>
          <w:szCs w:val="40"/>
        </w:rPr>
        <w:t xml:space="preserve">еренки </w:t>
      </w:r>
      <w:r w:rsidR="00445D13">
        <w:rPr>
          <w:b/>
          <w:sz w:val="40"/>
          <w:szCs w:val="40"/>
        </w:rPr>
        <w:t>(5-6 см) в кассете 40 шт.</w:t>
      </w:r>
      <w:r>
        <w:rPr>
          <w:b/>
          <w:sz w:val="40"/>
          <w:szCs w:val="40"/>
        </w:rPr>
        <w:t xml:space="preserve"> одного сорта</w:t>
      </w:r>
      <w:r w:rsidR="00445D13">
        <w:rPr>
          <w:b/>
          <w:sz w:val="40"/>
          <w:szCs w:val="40"/>
        </w:rPr>
        <w:t xml:space="preserve"> – 295 рублей</w:t>
      </w:r>
      <w:r>
        <w:rPr>
          <w:b/>
          <w:sz w:val="40"/>
          <w:szCs w:val="40"/>
        </w:rPr>
        <w:t xml:space="preserve"> за штуку</w:t>
      </w:r>
    </w:p>
    <w:p w14:paraId="192A3F8D" w14:textId="04D4D48D" w:rsidR="00096243" w:rsidRDefault="00096243" w:rsidP="00445D13">
      <w:pPr>
        <w:jc w:val="both"/>
        <w:rPr>
          <w:b/>
          <w:sz w:val="40"/>
          <w:szCs w:val="40"/>
        </w:rPr>
      </w:pPr>
    </w:p>
    <w:p w14:paraId="73EAD968" w14:textId="13A36B79" w:rsidR="00096243" w:rsidRDefault="00096243" w:rsidP="00445D13">
      <w:pPr>
        <w:jc w:val="both"/>
        <w:rPr>
          <w:b/>
          <w:sz w:val="40"/>
          <w:szCs w:val="40"/>
        </w:rPr>
      </w:pPr>
    </w:p>
    <w:p w14:paraId="7F5EC669" w14:textId="49EE572E" w:rsidR="00096243" w:rsidRPr="00445D13" w:rsidRDefault="00096243" w:rsidP="00445D1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Уточняйте наличие сортов у менеджеров </w:t>
      </w:r>
      <w:bookmarkStart w:id="0" w:name="_GoBack"/>
      <w:bookmarkEnd w:id="0"/>
    </w:p>
    <w:sectPr w:rsidR="00096243" w:rsidRPr="004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FE"/>
    <w:rsid w:val="00096243"/>
    <w:rsid w:val="00445D13"/>
    <w:rsid w:val="00602CA8"/>
    <w:rsid w:val="00CC7E75"/>
    <w:rsid w:val="00F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3D1"/>
  <w15:chartTrackingRefBased/>
  <w15:docId w15:val="{EB96E087-C88E-4C12-AF09-91145B22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</dc:creator>
  <cp:keywords/>
  <dc:description/>
  <cp:lastModifiedBy>Baha</cp:lastModifiedBy>
  <cp:revision>4</cp:revision>
  <dcterms:created xsi:type="dcterms:W3CDTF">2019-01-04T10:25:00Z</dcterms:created>
  <dcterms:modified xsi:type="dcterms:W3CDTF">2019-01-04T10:31:00Z</dcterms:modified>
</cp:coreProperties>
</file>